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32" w:rsidRDefault="00085532" w:rsidP="0008553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</w:p>
    <w:p w:rsidR="00085532" w:rsidRDefault="00085532" w:rsidP="0008553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от 28.08.2018 г. 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085532" w:rsidRDefault="00085532" w:rsidP="00085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№2</w:t>
      </w:r>
    </w:p>
    <w:p w:rsidR="00085532" w:rsidRDefault="00085532" w:rsidP="00085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Валиева П.В. _______</w:t>
      </w:r>
    </w:p>
    <w:p w:rsidR="00C63CF0" w:rsidRDefault="00085532" w:rsidP="00085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№311-П от 28.08.2018 г. </w:t>
      </w:r>
      <w:r w:rsidR="00802CAC" w:rsidRPr="00802C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85532" w:rsidRDefault="00085532" w:rsidP="00C63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532" w:rsidRDefault="00085532" w:rsidP="00C63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CAC" w:rsidRPr="00085532" w:rsidRDefault="00802CAC" w:rsidP="00C63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32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Pr="00085532">
        <w:rPr>
          <w:rFonts w:ascii="Times New Roman" w:hAnsi="Times New Roman" w:cs="Times New Roman"/>
          <w:b/>
          <w:sz w:val="24"/>
          <w:szCs w:val="24"/>
        </w:rPr>
        <w:t>само</w:t>
      </w:r>
      <w:bookmarkStart w:id="0" w:name="_GoBack"/>
      <w:bookmarkEnd w:id="0"/>
      <w:r w:rsidRPr="00085532">
        <w:rPr>
          <w:rFonts w:ascii="Times New Roman" w:hAnsi="Times New Roman" w:cs="Times New Roman"/>
          <w:b/>
          <w:sz w:val="24"/>
          <w:szCs w:val="24"/>
        </w:rPr>
        <w:t>обследовании</w:t>
      </w:r>
      <w:proofErr w:type="spellEnd"/>
      <w:r w:rsidRPr="00085532">
        <w:rPr>
          <w:rFonts w:ascii="Times New Roman" w:hAnsi="Times New Roman" w:cs="Times New Roman"/>
          <w:b/>
          <w:sz w:val="24"/>
          <w:szCs w:val="24"/>
        </w:rPr>
        <w:t xml:space="preserve">  в МБДОУ д/с №2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проведения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63CF0">
        <w:rPr>
          <w:rFonts w:ascii="Times New Roman" w:hAnsi="Times New Roman" w:cs="Times New Roman"/>
          <w:sz w:val="24"/>
          <w:szCs w:val="24"/>
        </w:rPr>
        <w:t xml:space="preserve"> </w:t>
      </w:r>
      <w:r w:rsidRPr="00802CAC">
        <w:rPr>
          <w:rFonts w:ascii="Times New Roman" w:hAnsi="Times New Roman" w:cs="Times New Roman"/>
          <w:sz w:val="24"/>
          <w:szCs w:val="24"/>
        </w:rPr>
        <w:t>- Положение) муниципального бюджетного дошкольного образовательного учреждения «Детский сад № 2» (далее – ДОУ).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 Законом «Об образовании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вРоссийской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Федерации" от 29.12.2012 г. № 273-ФЗ,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«Об утверждении Порядка проведения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от 14 июня 2013 г. № 462, 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России от 10.12.2013г. №1324 «Об утверждении показателей деятельности образовательной  организации, подлежащей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», и определяет порядок, сроки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и форму проведения процедуры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, состав лиц, привлекаемых к его проведению.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России от 14.12.2017 N 1218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1.2.Целями проведения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1.3.Функциями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являются: </w:t>
      </w:r>
      <w:proofErr w:type="gramStart"/>
      <w:r w:rsidRPr="00802CAC">
        <w:rPr>
          <w:rFonts w:ascii="Times New Roman" w:hAnsi="Times New Roman" w:cs="Times New Roman"/>
          <w:sz w:val="24"/>
          <w:szCs w:val="24"/>
        </w:rPr>
        <w:t>оценочная</w:t>
      </w:r>
      <w:proofErr w:type="gramEnd"/>
      <w:r w:rsidRPr="00802CAC">
        <w:rPr>
          <w:rFonts w:ascii="Times New Roman" w:hAnsi="Times New Roman" w:cs="Times New Roman"/>
          <w:sz w:val="24"/>
          <w:szCs w:val="24"/>
        </w:rPr>
        <w:t xml:space="preserve">, диагностическая, прогностическая. 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CAC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являются пассивный (наблюдение, анализ и т.п.), активный (мониторинг, собеседование, и т.п.).</w:t>
      </w:r>
      <w:proofErr w:type="gramEnd"/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1.4. 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 ограничен. Положение действует до  принятия нового.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2. Порядок проведения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2.1.Самообследование проводится в ДОУ ежегодно и включает в себя следующие этапы: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планирование и подготовку работ по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организация и проведение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обобщение полученных результатов и на их основе формирование отчета;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рассмотрение и принятие отчета на Педагогическом совете.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2.2. В процессе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проводится оценка: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системы управления ДОУ;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содержания и качества подготовки воспитанников;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качества кадрового, учебно-методического, информационного и библиотечного обеспечения, материально-технической базы;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функционирования внутренней системы оценки качества образования;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анализ показателей деятельности, установленных федеральным органом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802CA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02CAC">
        <w:rPr>
          <w:rFonts w:ascii="Times New Roman" w:hAnsi="Times New Roman" w:cs="Times New Roman"/>
          <w:sz w:val="24"/>
          <w:szCs w:val="24"/>
        </w:rPr>
        <w:t xml:space="preserve"> функции по выработке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3. Сроки и форма проведения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3.1. На этапе планирования и подготовки происходит отбор и систематизация аналитического и диагностического материала, обучение и консультирование персонала (январь, декабрь), изучение показателей деятельности ДОУ.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3.2. На этапе организации и проведения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проводится самоанализ образовательной деятельности, содержания и качества подготовки выпускника, ДОУ образовательного процесса, оценки качества учебно-методического и материально-технического обеспечения, функционирование внутренней системы оценки качества (в течение календарного года).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3.3 Обобщение полученных результатов происходит на основе данных, полученных в ходе самоанализа по направлениям деятельности ДОУ, кадрового обеспечения, качества реализации основной образовательной программы, экономического анализа инфраструктуры ДОУ.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3.4. На основе полученных данных формируется отчет о результатах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, который рассматривается и принимается на Педагогическом совете, подписывается заведующей и заверяется печатью ДОУ. Отчетным периодом является </w:t>
      </w:r>
      <w:proofErr w:type="gramStart"/>
      <w:r w:rsidRPr="00802CAC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  <w:r w:rsidRPr="0080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календарный год. ( Приказа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России от 14.12.2017 N 1218)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4. Процедура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4.1. Подготовка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: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принятие решения о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определение модели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, выборка критериев и показателей, определение содержания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, методов сбора информации;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техническое обеспечение;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распределение ответственности, постановка задач, создание рабочей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группы;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проведение обучения, совещаний и т.п.;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подготовка анкет, бланков.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4.2. Проведение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: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сбор и первичная обработка статистических данных, содержащихся </w:t>
      </w:r>
      <w:proofErr w:type="gramStart"/>
      <w:r w:rsidRPr="00802C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CA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02CAC">
        <w:rPr>
          <w:rFonts w:ascii="Times New Roman" w:hAnsi="Times New Roman" w:cs="Times New Roman"/>
          <w:sz w:val="24"/>
          <w:szCs w:val="24"/>
        </w:rPr>
        <w:t xml:space="preserve"> учета и отчетности;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сбор информации с применением тестирования, собеседования, прослушивания и т.п.;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заполнение таблиц;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применение методов анализа и обобщения;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окончательное формирование базы для написания отчета.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4.3.Обработка и использование материалов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: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статистическая обработка данных;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графическое представление части материалов;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качественная интерпретация количественных данных;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обсуждение отчета в статусе официального документа на Педагогическом совете ДОУ.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4.4. Структура отчета о результатах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: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1) Аналитическая часть.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Общие сведения о ДОУ.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Система управления ДОУ.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процесса: содержание и результаты образовательной деятельности.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Качество кадрового обеспечения.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Качество </w:t>
      </w:r>
      <w:proofErr w:type="gramStart"/>
      <w:r w:rsidRPr="00802CAC">
        <w:rPr>
          <w:rFonts w:ascii="Times New Roman" w:hAnsi="Times New Roman" w:cs="Times New Roman"/>
          <w:sz w:val="24"/>
          <w:szCs w:val="24"/>
        </w:rPr>
        <w:t>учебно-методического</w:t>
      </w:r>
      <w:proofErr w:type="gramEnd"/>
      <w:r w:rsidRPr="00802CAC">
        <w:rPr>
          <w:rFonts w:ascii="Times New Roman" w:hAnsi="Times New Roman" w:cs="Times New Roman"/>
          <w:sz w:val="24"/>
          <w:szCs w:val="24"/>
        </w:rPr>
        <w:t>, библиотечно-информационного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Качество материально-технической базы.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802CAC">
        <w:rPr>
          <w:rFonts w:ascii="Times New Roman" w:hAnsi="Times New Roman" w:cs="Times New Roman"/>
          <w:sz w:val="24"/>
          <w:szCs w:val="24"/>
        </w:rPr>
        <w:t xml:space="preserve"> Функционирование внутренней системы оценки качества образования.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2) Результаты анализа показателей деятельности ДОУ, подлежащей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5. Состав лиц, привлекаемых для проведения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>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 xml:space="preserve">5.1. Для проведения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привлекаются заведующая, административные работники, педагогические работники, медицинские  работники, главный бухгалтер, родители воспитанников.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lastRenderedPageBreak/>
        <w:t xml:space="preserve">5.2. Состав рабочей группы по проведению </w:t>
      </w:r>
      <w:proofErr w:type="spellStart"/>
      <w:r w:rsidRPr="00802C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CAC">
        <w:rPr>
          <w:rFonts w:ascii="Times New Roman" w:hAnsi="Times New Roman" w:cs="Times New Roman"/>
          <w:sz w:val="24"/>
          <w:szCs w:val="24"/>
        </w:rPr>
        <w:t xml:space="preserve"> и формированию отчета определяется приказом заведующей.</w:t>
      </w:r>
    </w:p>
    <w:p w:rsidR="00802CAC" w:rsidRPr="00802CAC" w:rsidRDefault="00802CAC" w:rsidP="00802CAC">
      <w:pPr>
        <w:jc w:val="both"/>
        <w:rPr>
          <w:rFonts w:ascii="Times New Roman" w:hAnsi="Times New Roman" w:cs="Times New Roman"/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6. Обеспечение открытости и доступности информации</w:t>
      </w:r>
    </w:p>
    <w:p w:rsidR="00802CAC" w:rsidRPr="00802CAC" w:rsidRDefault="00802CAC" w:rsidP="00802CAC">
      <w:pPr>
        <w:jc w:val="both"/>
        <w:rPr>
          <w:sz w:val="24"/>
          <w:szCs w:val="24"/>
        </w:rPr>
      </w:pPr>
      <w:r w:rsidRPr="00802CAC">
        <w:rPr>
          <w:rFonts w:ascii="Times New Roman" w:hAnsi="Times New Roman" w:cs="Times New Roman"/>
          <w:sz w:val="24"/>
          <w:szCs w:val="24"/>
        </w:rPr>
        <w:t>6.1. Размещение отчетов организаций в информационно-телекоммуникационных сетях, в том числе на официальном сайте ДОУ в сети "Интернет", и направление его учредителю осуществляются не позднее 20 апреля тек</w:t>
      </w:r>
      <w:r w:rsidRPr="00802CAC">
        <w:rPr>
          <w:sz w:val="24"/>
          <w:szCs w:val="24"/>
        </w:rPr>
        <w:t>ущего года.</w:t>
      </w:r>
    </w:p>
    <w:p w:rsidR="00B67288" w:rsidRPr="00802CAC" w:rsidRDefault="00B67288">
      <w:pPr>
        <w:rPr>
          <w:sz w:val="24"/>
          <w:szCs w:val="24"/>
        </w:rPr>
      </w:pPr>
    </w:p>
    <w:sectPr w:rsidR="00B67288" w:rsidRPr="0080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48"/>
    <w:rsid w:val="00085532"/>
    <w:rsid w:val="00634548"/>
    <w:rsid w:val="00802CAC"/>
    <w:rsid w:val="00B67288"/>
    <w:rsid w:val="00C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2019-02-20T09:23:00Z</cp:lastPrinted>
  <dcterms:created xsi:type="dcterms:W3CDTF">2019-02-20T08:33:00Z</dcterms:created>
  <dcterms:modified xsi:type="dcterms:W3CDTF">2019-02-20T09:25:00Z</dcterms:modified>
</cp:coreProperties>
</file>